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B2" w:rsidRDefault="00761015" w:rsidP="002174B2">
      <w:pPr>
        <w:pStyle w:val="ConsPlusNormal"/>
        <w:ind w:left="5529"/>
        <w:jc w:val="center"/>
        <w:outlineLvl w:val="1"/>
      </w:pPr>
      <w:r>
        <w:t>Приложение 3</w:t>
      </w:r>
      <w:r w:rsidR="002174B2">
        <w:t xml:space="preserve"> </w:t>
      </w:r>
    </w:p>
    <w:p w:rsidR="002174B2" w:rsidRDefault="002174B2" w:rsidP="002174B2">
      <w:pPr>
        <w:pStyle w:val="ConsPlusNormal"/>
        <w:ind w:left="5529"/>
        <w:jc w:val="center"/>
        <w:outlineLvl w:val="1"/>
      </w:pPr>
      <w:r>
        <w:rPr>
          <w:szCs w:val="28"/>
        </w:rPr>
        <w:t>к приказу аппарата Уполномоченных в Челябинской области</w:t>
      </w:r>
    </w:p>
    <w:p w:rsidR="002174B2" w:rsidRDefault="002174B2" w:rsidP="0021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 20__ года № ___</w:t>
      </w:r>
    </w:p>
    <w:p w:rsidR="002174B2" w:rsidRDefault="002174B2" w:rsidP="002174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4B2" w:rsidRDefault="002174B2" w:rsidP="0021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74B2" w:rsidRDefault="002174B2" w:rsidP="0021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74B2" w:rsidRDefault="002174B2" w:rsidP="0021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F1E24" w:rsidRDefault="005F1E24" w:rsidP="0021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E24" w:rsidRDefault="005F1E24" w:rsidP="005F1E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5F4A">
        <w:rPr>
          <w:rFonts w:ascii="Times New Roman" w:hAnsi="Times New Roman" w:cs="Times New Roman"/>
          <w:sz w:val="28"/>
          <w:szCs w:val="28"/>
        </w:rPr>
        <w:t xml:space="preserve">астоящим даю согласие </w:t>
      </w:r>
      <w:r w:rsidR="002174B2">
        <w:rPr>
          <w:rFonts w:ascii="Times New Roman" w:hAnsi="Times New Roman" w:cs="Times New Roman"/>
          <w:sz w:val="28"/>
          <w:szCs w:val="28"/>
        </w:rPr>
        <w:t xml:space="preserve">на </w:t>
      </w:r>
      <w:r w:rsidR="00BF5F4A">
        <w:rPr>
          <w:rFonts w:ascii="Times New Roman" w:hAnsi="Times New Roman" w:cs="Times New Roman"/>
          <w:sz w:val="28"/>
          <w:szCs w:val="28"/>
        </w:rPr>
        <w:t xml:space="preserve">осуществление аппаратом Уполномоченных в Челябинской области и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F5F4A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тношении ____________________________________________</w:t>
      </w:r>
    </w:p>
    <w:p w:rsidR="002174B2" w:rsidRDefault="00BF5F4A" w:rsidP="005F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174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F1E24">
        <w:rPr>
          <w:rFonts w:ascii="Times New Roman" w:hAnsi="Times New Roman" w:cs="Times New Roman"/>
          <w:sz w:val="28"/>
          <w:szCs w:val="28"/>
        </w:rPr>
        <w:t>,</w:t>
      </w:r>
    </w:p>
    <w:p w:rsidR="002174B2" w:rsidRDefault="005F1E24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требованиями  п. 30 постановления Правительства Челябинской области  № 199-П от 28.03.2023 </w:t>
      </w:r>
      <w:r w:rsidRPr="009F3ABF">
        <w:rPr>
          <w:rFonts w:ascii="Times New Roman" w:hAnsi="Times New Roman" w:cs="Times New Roman"/>
          <w:sz w:val="28"/>
          <w:szCs w:val="28"/>
        </w:rPr>
        <w:t>«О Порядке определения объема и предоставления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ABF">
        <w:rPr>
          <w:rFonts w:ascii="Times New Roman" w:hAnsi="Times New Roman" w:cs="Times New Roman"/>
          <w:sz w:val="28"/>
          <w:szCs w:val="28"/>
        </w:rPr>
        <w:t xml:space="preserve"> году субсидий социально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4B2" w:rsidRDefault="002174B2" w:rsidP="0021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:rsidR="002174B2" w:rsidRDefault="002174B2" w:rsidP="002174B2">
      <w:pPr>
        <w:rPr>
          <w:rFonts w:ascii="Times New Roman" w:hAnsi="Times New Roman"/>
          <w:sz w:val="28"/>
        </w:rPr>
      </w:pPr>
    </w:p>
    <w:p w:rsidR="002174B2" w:rsidRDefault="002174B2" w:rsidP="00217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4B2" w:rsidRDefault="002174B2" w:rsidP="00217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22" w:rsidRDefault="00761015"/>
    <w:sectPr w:rsidR="0078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A"/>
    <w:rsid w:val="002174B2"/>
    <w:rsid w:val="00351E5A"/>
    <w:rsid w:val="005F1E24"/>
    <w:rsid w:val="0069347B"/>
    <w:rsid w:val="00761015"/>
    <w:rsid w:val="00BF5F4A"/>
    <w:rsid w:val="00F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7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7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</dc:creator>
  <cp:keywords/>
  <dc:description/>
  <cp:lastModifiedBy>Браун Наталья Виктор</cp:lastModifiedBy>
  <cp:revision>3</cp:revision>
  <dcterms:created xsi:type="dcterms:W3CDTF">2023-04-04T06:03:00Z</dcterms:created>
  <dcterms:modified xsi:type="dcterms:W3CDTF">2023-04-21T04:55:00Z</dcterms:modified>
</cp:coreProperties>
</file>